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4A11" w14:textId="77777777" w:rsidR="007349B9" w:rsidRPr="00DF56A7" w:rsidRDefault="00000000">
      <w:pPr>
        <w:ind w:left="3600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/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4A46F81C" wp14:editId="1FA91C98">
            <wp:simplePos x="0" y="0"/>
            <wp:positionH relativeFrom="margin">
              <wp:posOffset>2376170</wp:posOffset>
            </wp:positionH>
            <wp:positionV relativeFrom="margin">
              <wp:posOffset>20320</wp:posOffset>
            </wp:positionV>
            <wp:extent cx="1106805" cy="122809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42499" t="52608" r="41447" b="16092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22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F56A7">
        <w:rPr>
          <w:rFonts w:ascii="TH SarabunPSK" w:eastAsia="Sarabun" w:hAnsi="TH SarabunPSK" w:cs="TH SarabunPSK"/>
          <w:sz w:val="32"/>
          <w:szCs w:val="32"/>
        </w:rPr>
        <w:t xml:space="preserve">       </w:t>
      </w:r>
    </w:p>
    <w:p w14:paraId="5BDA49BD" w14:textId="77777777" w:rsidR="007349B9" w:rsidRPr="00DF56A7" w:rsidRDefault="007349B9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04BB026" w14:textId="77777777" w:rsidR="007349B9" w:rsidRPr="00DF56A7" w:rsidRDefault="007349B9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2B18F80" w14:textId="77777777" w:rsidR="007349B9" w:rsidRPr="00DF56A7" w:rsidRDefault="007349B9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0DAF859" w14:textId="77777777" w:rsidR="007349B9" w:rsidRPr="00DF56A7" w:rsidRDefault="007349B9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B760F73" w14:textId="214A6F54" w:rsidR="007349B9" w:rsidRPr="00DF56A7" w:rsidRDefault="00DF56A7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ประกาศโรงเรียน</w:t>
      </w:r>
      <w:r w:rsidR="00000000" w:rsidRPr="00DF56A7">
        <w:rPr>
          <w:rFonts w:ascii="TH SarabunPSK" w:eastAsia="Sarabun" w:hAnsi="TH SarabunPSK" w:cs="TH SarabunPSK"/>
          <w:sz w:val="32"/>
          <w:szCs w:val="32"/>
        </w:rPr>
        <w:t>…………………………….</w:t>
      </w:r>
    </w:p>
    <w:p w14:paraId="2B3B938F" w14:textId="125727DF" w:rsidR="007349B9" w:rsidRPr="00DF56A7" w:rsidRDefault="00DF56A7">
      <w:pPr>
        <w:jc w:val="center"/>
        <w:rPr>
          <w:rFonts w:ascii="TH SarabunPSK" w:eastAsia="Sarabun" w:hAnsi="TH SarabunPSK" w:cs="TH SarabunPSK" w:hint="cs"/>
          <w:sz w:val="32"/>
          <w:szCs w:val="32"/>
          <w:cs/>
        </w:rPr>
      </w:pP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="00000000" w:rsidRPr="00DF56A7">
        <w:rPr>
          <w:rFonts w:ascii="TH SarabunPSK" w:eastAsia="Sarabun" w:hAnsi="TH SarabunPSK" w:cs="TH SarabunPSK"/>
          <w:sz w:val="32"/>
          <w:szCs w:val="32"/>
        </w:rPr>
        <w:t xml:space="preserve">   ............ / ๒๕๖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๕</w:t>
      </w:r>
    </w:p>
    <w:p w14:paraId="3A38F00D" w14:textId="77777777" w:rsidR="00DF56A7" w:rsidRDefault="00DF56A7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เรื่อง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แต่งตั้งคณะกรรมการประเมินผลการพัฒนางานตามข้อตกลง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27989FCE" w14:textId="174E845F" w:rsidR="007349B9" w:rsidRPr="00DF56A7" w:rsidRDefault="00DF56A7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ตำแหน่งครู</w:t>
      </w:r>
    </w:p>
    <w:p w14:paraId="253766EC" w14:textId="77777777" w:rsidR="007349B9" w:rsidRPr="00DF56A7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/>
          <w:sz w:val="32"/>
          <w:szCs w:val="32"/>
        </w:rPr>
        <w:t>*********************************************************</w:t>
      </w:r>
    </w:p>
    <w:p w14:paraId="59743157" w14:textId="3A524A45" w:rsidR="007349B9" w:rsidRPr="00DF56A7" w:rsidRDefault="00000000" w:rsidP="00DF56A7">
      <w:pPr>
        <w:spacing w:before="240"/>
        <w:ind w:right="-5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r w:rsidRPr="00DF56A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ด้วย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ก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ค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ศ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มีมติกำหนดหลักเกณฑ์และวิธีการประเมินตำแหน่งและวิทยฐานะข้าราชการครูและบุคลากรทางการศึกษา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ตำแหน่งครู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ตามหนังสือสำนักงาน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ก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ค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ศ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ศธ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๐๒๐๖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๓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/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ว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๙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ลงวันที่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๒๐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พฤษภาคม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๒๕๖๔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ว๙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/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๒๕๖๔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)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ซึ่งมีผลบังคับใช้ตั้งแต่วันที่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๑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ตุลาคม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๒๕๖๔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เป็นต้นไป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ซึ่งหลักเกณฑ์และวิธีการฯ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ดังกล่าวกำหนดให้ข้าราชการครูและบุคลากรทางการศึกษาจัดทำข้อตกลงในการพัฒนางานกับผู้บังคับบัญชาเป็นประจำทุกปีงบประมาณ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ใช้เป็นคุณสมบัติในการขอมีวิทยฐานะหรือเลื่อนวิทยฐานะของข้าราชการครูและบุคลากรทางการศึกษา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เพื่อการดำเนินการตรวจสอบและประเมินผลการพัฒนางานตามข้อตกลง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เป็นไปด้วยความเรียบร้อยและถูกต้อง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โรงเรียน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......................................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จึงแต่งตั้งคณะกรรมการประเมินผลการพัฒนางานตามข้อตกลง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ตำแหน่งครู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ประกอบไปด้วยบุคคล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ดังนี้</w:t>
      </w:r>
    </w:p>
    <w:p w14:paraId="5995CCFE" w14:textId="77777777" w:rsidR="007349B9" w:rsidRPr="00DF56A7" w:rsidRDefault="007349B9">
      <w:pPr>
        <w:spacing w:before="240"/>
        <w:ind w:right="-5" w:firstLine="720"/>
        <w:jc w:val="both"/>
        <w:rPr>
          <w:rFonts w:ascii="TH SarabunPSK" w:eastAsia="Sarabun" w:hAnsi="TH SarabunPSK" w:cs="TH SarabunPSK"/>
          <w:sz w:val="2"/>
          <w:szCs w:val="2"/>
        </w:rPr>
      </w:pPr>
    </w:p>
    <w:p w14:paraId="35F678F2" w14:textId="0B4CE71E" w:rsidR="00DF56A7" w:rsidRPr="00DF56A7" w:rsidRDefault="00DF56A7" w:rsidP="00DF56A7">
      <w:pP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F56A7">
        <w:rPr>
          <w:rFonts w:ascii="TH SarabunPSK" w:eastAsia="Sarabun" w:hAnsi="TH SarabunPSK" w:cs="TH SarabunPSK"/>
          <w:color w:val="000000"/>
          <w:sz w:val="32"/>
          <w:szCs w:val="32"/>
        </w:rPr>
        <w:t>1. ...........................................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ตำแหน่ง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ผู้อำนวยการสถานศึกษา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 xml:space="preserve">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ประธานกรรมการ</w:t>
      </w:r>
    </w:p>
    <w:p w14:paraId="4B8ABC1F" w14:textId="202BE388" w:rsidR="00DF56A7" w:rsidRPr="00DF56A7" w:rsidRDefault="00DF56A7" w:rsidP="00DF56A7">
      <w:pP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F56A7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ศน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หรือ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ครูโรงเรียนอื่น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ตำแหน่ง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คศ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ขึ้นไป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กรรมการ</w:t>
      </w:r>
    </w:p>
    <w:p w14:paraId="5A3199E5" w14:textId="4EC49FF6" w:rsidR="007349B9" w:rsidRDefault="00DF56A7" w:rsidP="00DF56A7">
      <w:pPr>
        <w:ind w:firstLine="720"/>
        <w:jc w:val="both"/>
        <w:rPr>
          <w:rFonts w:ascii="TH SarabunPSK" w:eastAsia="Sarabun" w:hAnsi="TH SarabunPSK" w:cs="TH SarabunPSK"/>
          <w:sz w:val="10"/>
          <w:szCs w:val="10"/>
        </w:rPr>
      </w:pPr>
      <w:r w:rsidRPr="00DF56A7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ศน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หรือ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ครูโรงเรียนอื่น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ตำแหน่ง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คศ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ขึ้นไป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DF56A7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 xml:space="preserve"> </w:t>
      </w:r>
      <w:r w:rsidRPr="00DF56A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กรรมการและเลขานุการ</w:t>
      </w:r>
    </w:p>
    <w:p w14:paraId="6F536EE3" w14:textId="77777777" w:rsidR="00DF56A7" w:rsidRPr="00DF56A7" w:rsidRDefault="00DF56A7" w:rsidP="00DF56A7">
      <w:pPr>
        <w:ind w:firstLine="720"/>
        <w:jc w:val="both"/>
        <w:rPr>
          <w:rFonts w:ascii="TH SarabunPSK" w:eastAsia="Sarabun" w:hAnsi="TH SarabunPSK" w:cs="TH SarabunPSK"/>
          <w:sz w:val="10"/>
          <w:szCs w:val="10"/>
        </w:rPr>
      </w:pPr>
    </w:p>
    <w:p w14:paraId="0445F504" w14:textId="77777777" w:rsidR="00DF56A7" w:rsidRDefault="00DF56A7" w:rsidP="00DF56A7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BE9DE3A" w14:textId="6ED1DE31" w:rsidR="007349B9" w:rsidRDefault="00DF56A7" w:rsidP="00DF56A7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ให้ผู้ที่ได้รับการแต่งตั้งดำเนินการตรวจสอบและประเมินผลการพัฒนางานตามข้อตกลง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โดยให้ผู้อำนวยการสถานศึกษาเป็นผู้รับผิดชอบระบบ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/>
          <w:sz w:val="32"/>
          <w:szCs w:val="32"/>
        </w:rPr>
        <w:t xml:space="preserve">DPA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และนำข้อมูลผลการประเมินการพัฒนางานตามข้อตกลงในแต่ละรอบการประเมินของข้าราชการครูแต่ละราย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เข้าสู่ระบบดังกล่าวเป็นประจำทุกรอบการประเมิน</w:t>
      </w:r>
    </w:p>
    <w:p w14:paraId="62E92E79" w14:textId="77777777" w:rsidR="00DF56A7" w:rsidRPr="00DF56A7" w:rsidRDefault="00DF56A7" w:rsidP="00DF56A7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1C32E6D" w14:textId="77777777" w:rsidR="00DF56A7" w:rsidRDefault="00DF56A7" w:rsidP="00DF56A7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ตั้งแต่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วันที่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๑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ตุลาคม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พ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ศ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๒๕๖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๕</w:t>
      </w:r>
      <w:r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6A7">
        <w:rPr>
          <w:rFonts w:ascii="TH SarabunPSK" w:eastAsia="Sarabun" w:hAnsi="TH SarabunPSK" w:cs="TH SarabunPSK" w:hint="cs"/>
          <w:sz w:val="32"/>
          <w:szCs w:val="32"/>
          <w:cs/>
        </w:rPr>
        <w:t>เป็นต้นไป</w:t>
      </w:r>
      <w:r w:rsidR="00000000" w:rsidRPr="00DF56A7">
        <w:rPr>
          <w:rFonts w:ascii="TH SarabunPSK" w:eastAsia="Sarabun" w:hAnsi="TH SarabunPSK" w:cs="TH SarabunPSK"/>
          <w:sz w:val="32"/>
          <w:szCs w:val="32"/>
        </w:rPr>
        <w:tab/>
      </w:r>
    </w:p>
    <w:p w14:paraId="79F2ED17" w14:textId="14C3ACA7" w:rsidR="007349B9" w:rsidRPr="00DF56A7" w:rsidRDefault="00000000" w:rsidP="00DF56A7">
      <w:pPr>
        <w:ind w:left="1440" w:firstLine="720"/>
        <w:jc w:val="both"/>
        <w:rPr>
          <w:rFonts w:ascii="TH SarabunPSK" w:eastAsia="Sarabun" w:hAnsi="TH SarabunPSK" w:cs="TH SarabunPSK"/>
          <w:sz w:val="18"/>
          <w:szCs w:val="18"/>
        </w:rPr>
      </w:pPr>
      <w:r w:rsidRPr="00DF56A7">
        <w:rPr>
          <w:rFonts w:ascii="TH SarabunPSK" w:eastAsia="Sarabun" w:hAnsi="TH SarabunPSK" w:cs="TH SarabunPSK"/>
          <w:sz w:val="32"/>
          <w:szCs w:val="32"/>
        </w:rPr>
        <w:tab/>
      </w:r>
      <w:r w:rsidRPr="00DF56A7">
        <w:rPr>
          <w:rFonts w:ascii="TH SarabunPSK" w:eastAsia="Sarabun" w:hAnsi="TH SarabunPSK" w:cs="TH SarabunPSK"/>
          <w:sz w:val="18"/>
          <w:szCs w:val="18"/>
        </w:rPr>
        <w:tab/>
      </w:r>
    </w:p>
    <w:p w14:paraId="777E7D78" w14:textId="07DF18B6" w:rsidR="007349B9" w:rsidRPr="00DF56A7" w:rsidRDefault="00000000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DF56A7">
        <w:rPr>
          <w:rFonts w:ascii="TH SarabunPSK" w:eastAsia="Sarabun" w:hAnsi="TH SarabunPSK" w:cs="TH SarabunPSK"/>
          <w:sz w:val="32"/>
          <w:szCs w:val="32"/>
        </w:rPr>
        <w:tab/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สั่ง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ณ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วันที่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 …...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เดือน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 …………. 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พ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ศ</w:t>
      </w:r>
      <w:r w:rsidR="00DF56A7" w:rsidRPr="00DF56A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๒๕๖๕</w:t>
      </w:r>
    </w:p>
    <w:p w14:paraId="4AA05702" w14:textId="77777777" w:rsidR="007349B9" w:rsidRPr="00DF56A7" w:rsidRDefault="007349B9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436CFA8" w14:textId="77777777" w:rsidR="007349B9" w:rsidRPr="00DF56A7" w:rsidRDefault="007349B9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5C91109" w14:textId="77777777" w:rsidR="007349B9" w:rsidRPr="00DF56A7" w:rsidRDefault="007349B9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D9F582A" w14:textId="77777777" w:rsidR="007349B9" w:rsidRPr="00DF56A7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/>
          <w:sz w:val="32"/>
          <w:szCs w:val="32"/>
        </w:rPr>
        <w:tab/>
      </w:r>
      <w:r w:rsidRPr="00DF56A7">
        <w:rPr>
          <w:rFonts w:ascii="TH SarabunPSK" w:eastAsia="Sarabun" w:hAnsi="TH SarabunPSK" w:cs="TH SarabunPSK"/>
          <w:sz w:val="32"/>
          <w:szCs w:val="32"/>
        </w:rPr>
        <w:tab/>
      </w:r>
      <w:r w:rsidRPr="00DF56A7">
        <w:rPr>
          <w:rFonts w:ascii="TH SarabunPSK" w:eastAsia="Sarabun" w:hAnsi="TH SarabunPSK" w:cs="TH SarabunPSK"/>
          <w:sz w:val="32"/>
          <w:szCs w:val="32"/>
        </w:rPr>
        <w:tab/>
      </w:r>
      <w:r w:rsidRPr="00DF56A7">
        <w:rPr>
          <w:rFonts w:ascii="TH SarabunPSK" w:eastAsia="Sarabun" w:hAnsi="TH SarabunPSK" w:cs="TH SarabunPSK"/>
          <w:sz w:val="32"/>
          <w:szCs w:val="32"/>
        </w:rPr>
        <w:tab/>
        <w:t xml:space="preserve">               (.......................................................)</w:t>
      </w:r>
    </w:p>
    <w:p w14:paraId="7506318D" w14:textId="58D5800F" w:rsidR="007349B9" w:rsidRPr="00DF56A7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DF56A7">
        <w:rPr>
          <w:rFonts w:ascii="TH SarabunPSK" w:eastAsia="Sarabun" w:hAnsi="TH SarabunPSK" w:cs="TH SarabunPSK"/>
          <w:sz w:val="32"/>
          <w:szCs w:val="32"/>
        </w:rPr>
        <w:tab/>
      </w:r>
      <w:r w:rsidRPr="00DF56A7">
        <w:rPr>
          <w:rFonts w:ascii="TH SarabunPSK" w:eastAsia="Sarabun" w:hAnsi="TH SarabunPSK" w:cs="TH SarabunPSK"/>
          <w:sz w:val="32"/>
          <w:szCs w:val="32"/>
        </w:rPr>
        <w:tab/>
      </w:r>
      <w:r w:rsidRPr="00DF56A7">
        <w:rPr>
          <w:rFonts w:ascii="TH SarabunPSK" w:eastAsia="Sarabun" w:hAnsi="TH SarabunPSK" w:cs="TH SarabunPSK"/>
          <w:sz w:val="32"/>
          <w:szCs w:val="32"/>
        </w:rPr>
        <w:tab/>
      </w:r>
      <w:r w:rsidRPr="00DF56A7">
        <w:rPr>
          <w:rFonts w:ascii="TH SarabunPSK" w:eastAsia="Sarabun" w:hAnsi="TH SarabunPSK" w:cs="TH SarabunPSK"/>
          <w:sz w:val="32"/>
          <w:szCs w:val="32"/>
        </w:rPr>
        <w:tab/>
        <w:t xml:space="preserve">            </w:t>
      </w:r>
      <w:r w:rsidR="00DF56A7" w:rsidRPr="00DF56A7">
        <w:rPr>
          <w:rFonts w:ascii="TH SarabunPSK" w:eastAsia="Sarabun" w:hAnsi="TH SarabunPSK" w:cs="TH SarabunPSK" w:hint="cs"/>
          <w:sz w:val="32"/>
          <w:szCs w:val="32"/>
          <w:cs/>
        </w:rPr>
        <w:t>ผู้อำนวยการโรงเรียน</w:t>
      </w:r>
      <w:r w:rsidRPr="00DF56A7">
        <w:rPr>
          <w:rFonts w:ascii="TH SarabunPSK" w:eastAsia="Sarabun" w:hAnsi="TH SarabunPSK" w:cs="TH SarabunPSK"/>
          <w:sz w:val="32"/>
          <w:szCs w:val="32"/>
        </w:rPr>
        <w:t>..........................................</w:t>
      </w:r>
    </w:p>
    <w:p w14:paraId="09A7D674" w14:textId="77777777" w:rsidR="007349B9" w:rsidRPr="00DF56A7" w:rsidRDefault="007349B9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06DAC6BC" w14:textId="77777777" w:rsidR="007349B9" w:rsidRPr="00DF56A7" w:rsidRDefault="007349B9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1206BC51" w14:textId="77777777" w:rsidR="007349B9" w:rsidRPr="00DF56A7" w:rsidRDefault="007349B9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277334BC" w14:textId="77777777" w:rsidR="007349B9" w:rsidRPr="00DF56A7" w:rsidRDefault="007349B9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09BAEAD0" w14:textId="77777777" w:rsidR="007349B9" w:rsidRPr="00DF56A7" w:rsidRDefault="007349B9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62CEF139" w14:textId="77777777" w:rsidR="007349B9" w:rsidRPr="00DF56A7" w:rsidRDefault="007349B9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3808F25F" w14:textId="77777777" w:rsidR="007349B9" w:rsidRDefault="007349B9">
      <w:pPr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02C11605" w14:textId="77777777" w:rsidR="00DF56A7" w:rsidRDefault="00DF56A7">
      <w:pPr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10B3E71A" w14:textId="77777777" w:rsidR="00DF56A7" w:rsidRPr="00DF56A7" w:rsidRDefault="00DF56A7">
      <w:pPr>
        <w:jc w:val="both"/>
        <w:rPr>
          <w:rFonts w:ascii="TH SarabunPSK" w:eastAsia="Sarabun" w:hAnsi="TH SarabunPSK" w:cs="TH SarabunPSK" w:hint="cs"/>
          <w:color w:val="FF0000"/>
          <w:sz w:val="32"/>
          <w:szCs w:val="32"/>
        </w:rPr>
      </w:pPr>
    </w:p>
    <w:sectPr w:rsidR="00DF56A7" w:rsidRPr="00DF56A7">
      <w:headerReference w:type="even" r:id="rId8"/>
      <w:headerReference w:type="default" r:id="rId9"/>
      <w:pgSz w:w="11906" w:h="16838"/>
      <w:pgMar w:top="567" w:right="1133" w:bottom="709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9E7A" w14:textId="77777777" w:rsidR="00CD49AE" w:rsidRDefault="00CD49AE">
      <w:r>
        <w:separator/>
      </w:r>
    </w:p>
  </w:endnote>
  <w:endnote w:type="continuationSeparator" w:id="0">
    <w:p w14:paraId="71256E15" w14:textId="77777777" w:rsidR="00CD49AE" w:rsidRDefault="00CD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27E5" w14:textId="77777777" w:rsidR="00CD49AE" w:rsidRDefault="00CD49AE">
      <w:r>
        <w:separator/>
      </w:r>
    </w:p>
  </w:footnote>
  <w:footnote w:type="continuationSeparator" w:id="0">
    <w:p w14:paraId="05DCA0F5" w14:textId="77777777" w:rsidR="00CD49AE" w:rsidRDefault="00CD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9F13" w14:textId="77777777" w:rsidR="007349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>
      <w:rPr>
        <w:rFonts w:eastAsia="Times New Roman" w:cs="Times New Roman"/>
        <w:color w:val="000000"/>
      </w:rPr>
      <w:fldChar w:fldCharType="end"/>
    </w:r>
  </w:p>
  <w:p w14:paraId="441E7D76" w14:textId="77777777" w:rsidR="007349B9" w:rsidRDefault="007349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9F89" w14:textId="77777777" w:rsidR="007349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DF56A7">
      <w:rPr>
        <w:rFonts w:eastAsia="Times New Roman" w:cs="Times New Roman"/>
        <w:noProof/>
        <w:color w:val="000000"/>
      </w:rPr>
      <w:t>2</w:t>
    </w:r>
    <w:r>
      <w:rPr>
        <w:rFonts w:eastAsia="Times New Roman" w:cs="Times New Roman"/>
        <w:color w:val="000000"/>
      </w:rPr>
      <w:fldChar w:fldCharType="end"/>
    </w:r>
  </w:p>
  <w:p w14:paraId="1A9D10FB" w14:textId="77777777" w:rsidR="007349B9" w:rsidRDefault="007349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B9"/>
    <w:rsid w:val="007349B9"/>
    <w:rsid w:val="00CD49AE"/>
    <w:rsid w:val="00D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8B61"/>
  <w15:docId w15:val="{47CAE445-D2FA-4C48-B82B-A657FAC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09"/>
    <w:rPr>
      <w:rFonts w:eastAsia="SimSun" w:cs="Angsana New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A030CB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A030CB"/>
    <w:rPr>
      <w:rFonts w:ascii="Times New Roman" w:eastAsia="SimSun" w:hAnsi="Times New Roman"/>
      <w:sz w:val="24"/>
      <w:lang w:val="x-none" w:eastAsia="zh-CN"/>
    </w:rPr>
  </w:style>
  <w:style w:type="character" w:styleId="a6">
    <w:name w:val="page number"/>
    <w:basedOn w:val="a0"/>
    <w:uiPriority w:val="99"/>
    <w:rsid w:val="00A030C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030C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A030CB"/>
    <w:rPr>
      <w:rFonts w:ascii="Tahoma" w:eastAsia="SimSun" w:hAnsi="Tahoma"/>
      <w:sz w:val="20"/>
      <w:lang w:val="x-none" w:eastAsia="zh-CN"/>
    </w:rPr>
  </w:style>
  <w:style w:type="character" w:styleId="a9">
    <w:name w:val="Subtle Emphasis"/>
    <w:basedOn w:val="a0"/>
    <w:uiPriority w:val="99"/>
    <w:qFormat/>
    <w:rsid w:val="006C390D"/>
    <w:rPr>
      <w:i/>
      <w:color w:val="808080"/>
    </w:rPr>
  </w:style>
  <w:style w:type="paragraph" w:styleId="aa">
    <w:name w:val="List Paragraph"/>
    <w:basedOn w:val="a"/>
    <w:uiPriority w:val="99"/>
    <w:qFormat/>
    <w:rsid w:val="00FC709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table" w:styleId="ab">
    <w:name w:val="Table Grid"/>
    <w:basedOn w:val="a1"/>
    <w:uiPriority w:val="99"/>
    <w:rsid w:val="00FC70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g9Sz+tFEPN26TktJU2J0VkQbw==">AMUW2mXQiQtT4OWmWCqsbnYnoHKS/DHy6iwymGk38NKoDh0RzXBjtYVIrG+MjdW/NaGJ/IGhs5jjFS8ay0xu0Mrah/kXBGphCCVkcZ/PEDo1XQBC5UNDMsyBTlkX9uXF3hIaevp/UUS/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Sumet Ratprachum</cp:lastModifiedBy>
  <cp:revision>2</cp:revision>
  <dcterms:created xsi:type="dcterms:W3CDTF">2021-09-29T02:47:00Z</dcterms:created>
  <dcterms:modified xsi:type="dcterms:W3CDTF">2023-07-08T01:16:00Z</dcterms:modified>
</cp:coreProperties>
</file>